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65" w:rsidRPr="00C50054" w:rsidRDefault="004B0765" w:rsidP="00C50054">
      <w:pPr>
        <w:spacing w:after="0"/>
        <w:ind w:left="2832" w:firstLine="708"/>
        <w:rPr>
          <w:rFonts w:asciiTheme="minorHAnsi" w:hAnsiTheme="minorHAnsi" w:cstheme="minorHAnsi"/>
          <w:b/>
          <w:sz w:val="40"/>
          <w:szCs w:val="40"/>
        </w:rPr>
      </w:pPr>
      <w:r w:rsidRPr="00C50054">
        <w:rPr>
          <w:rFonts w:asciiTheme="minorHAnsi" w:hAnsiTheme="minorHAnsi" w:cstheme="minorHAnsi"/>
          <w:b/>
          <w:sz w:val="40"/>
          <w:szCs w:val="40"/>
        </w:rPr>
        <w:t>Zámer</w:t>
      </w:r>
    </w:p>
    <w:p w:rsidR="004B0765" w:rsidRPr="00C50054" w:rsidRDefault="004B0765" w:rsidP="004B076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C50054" w:rsidRPr="00C50054" w:rsidRDefault="004B0765" w:rsidP="00C50054">
      <w:pPr>
        <w:pStyle w:val="western"/>
        <w:spacing w:after="0"/>
        <w:rPr>
          <w:rFonts w:asciiTheme="minorHAnsi" w:hAnsiTheme="minorHAnsi" w:cstheme="minorHAnsi"/>
        </w:rPr>
      </w:pPr>
      <w:r w:rsidRPr="00C50054">
        <w:rPr>
          <w:rFonts w:asciiTheme="minorHAnsi" w:hAnsiTheme="minorHAnsi" w:cstheme="minorHAnsi"/>
        </w:rPr>
        <w:t xml:space="preserve">V zmysle § 9, ods. 2, písmeno a ), s poukazom na § 9a ods. 8, písm. e ), zákona č. 138/1991 Z.z o majetku obci  v platnom znení predkladáme zámer na odpredaj nehnuteľného majetku, ako prípad hodný osobitného zreteľa, na základe žiadosti zo dňa </w:t>
      </w:r>
      <w:r w:rsidR="00C50054" w:rsidRPr="00C50054">
        <w:rPr>
          <w:rFonts w:asciiTheme="minorHAnsi" w:hAnsiTheme="minorHAnsi" w:cstheme="minorHAnsi"/>
        </w:rPr>
        <w:t xml:space="preserve">02.11.2016, ktorý spočíva v skutočnosti, že </w:t>
      </w:r>
      <w:r w:rsidR="00C50054" w:rsidRPr="00C50054">
        <w:rPr>
          <w:rFonts w:asciiTheme="minorHAnsi" w:hAnsiTheme="minorHAnsi" w:cstheme="minorHAnsi"/>
        </w:rPr>
        <w:t xml:space="preserve">uvedená nehnuteľnosť je z hľadiska svojho umiestnenia trhovo veľmi ťažko predajná inej osobe ako žiadateľom, ktorí sú vlastníkmi susednej parcely, na ktorej stavajú rodinný dom, čo je aj v súlade so záujmom obce. </w:t>
      </w:r>
    </w:p>
    <w:p w:rsidR="004B0765" w:rsidRPr="00C50054" w:rsidRDefault="004B0765" w:rsidP="00C50054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054">
        <w:rPr>
          <w:rFonts w:asciiTheme="minorHAnsi" w:hAnsiTheme="minorHAnsi" w:cstheme="minorHAnsi"/>
          <w:sz w:val="24"/>
          <w:szCs w:val="24"/>
        </w:rPr>
        <w:t xml:space="preserve"> </w:t>
      </w:r>
      <w:r w:rsidR="00C50054" w:rsidRPr="00C50054">
        <w:rPr>
          <w:rFonts w:asciiTheme="minorHAnsi" w:hAnsiTheme="minorHAnsi" w:cstheme="minorHAnsi"/>
          <w:sz w:val="24"/>
          <w:szCs w:val="24"/>
        </w:rPr>
        <w:t>P</w:t>
      </w:r>
      <w:r w:rsidRPr="00C50054">
        <w:rPr>
          <w:rFonts w:asciiTheme="minorHAnsi" w:hAnsiTheme="minorHAnsi" w:cstheme="minorHAnsi"/>
          <w:sz w:val="24"/>
          <w:szCs w:val="24"/>
        </w:rPr>
        <w:t>redmetom predaja bude nehnuteľnosť, ktorá je evidovaná na Okresnom úrade Nové Zámky, katastrálny odbor v obci, v katastrálnom území NÁNA  t a k t o:</w:t>
      </w:r>
    </w:p>
    <w:p w:rsidR="004B0765" w:rsidRPr="00C50054" w:rsidRDefault="004B0765" w:rsidP="004B0765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B0765" w:rsidRPr="00C50054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LIST VLASTNÍCTVA číslo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3232</w:t>
      </w:r>
    </w:p>
    <w:p w:rsidR="004B0765" w:rsidRPr="00C50054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ab/>
        <w:t>parcela registra "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" 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4B0765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parcelné číslo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922/1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– 3 m2 –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zastavaná plocha</w:t>
      </w:r>
    </w:p>
    <w:p w:rsidR="00C50054" w:rsidRPr="00C50054" w:rsidRDefault="00C50054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ab/>
        <w:t>parcelné číslo 923 – 9 m2 - záhrada</w:t>
      </w:r>
    </w:p>
    <w:p w:rsidR="004B0765" w:rsidRPr="00C50054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ab/>
        <w:t>ktorá patrí obci Nána do jej výlučného vlastníctva v celosti.</w:t>
      </w:r>
    </w:p>
    <w:p w:rsidR="004B0765" w:rsidRPr="00C50054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4B0765" w:rsidRPr="00C50054" w:rsidRDefault="004B0765" w:rsidP="004B0765">
      <w:pPr>
        <w:pStyle w:val="Odsekzoznamu"/>
        <w:widowControl w:val="0"/>
        <w:numPr>
          <w:ilvl w:val="0"/>
          <w:numId w:val="2"/>
        </w:numPr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>vyššie uvedené parcel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y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bol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zamerané geometrickým plánom číslo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183/2016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, vyhotoveným dňa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01.06.2016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Pr="00C50054">
        <w:rPr>
          <w:rFonts w:asciiTheme="minorHAnsi" w:hAnsiTheme="minorHAnsi" w:cstheme="minorHAnsi"/>
          <w:snapToGrid w:val="0"/>
          <w:sz w:val="24"/>
          <w:szCs w:val="24"/>
        </w:rPr>
        <w:t>Attilom</w:t>
      </w:r>
      <w:proofErr w:type="spellEnd"/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Pr="00C50054">
        <w:rPr>
          <w:rFonts w:asciiTheme="minorHAnsi" w:hAnsiTheme="minorHAnsi" w:cstheme="minorHAnsi"/>
          <w:snapToGrid w:val="0"/>
          <w:sz w:val="24"/>
          <w:szCs w:val="24"/>
        </w:rPr>
        <w:t>Bédim</w:t>
      </w:r>
      <w:proofErr w:type="spellEnd"/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, a úradne overeným dňa </w:t>
      </w:r>
      <w:r w:rsidR="00C50054">
        <w:rPr>
          <w:rFonts w:asciiTheme="minorHAnsi" w:hAnsiTheme="minorHAnsi" w:cstheme="minorHAnsi"/>
          <w:snapToGrid w:val="0"/>
          <w:sz w:val="24"/>
          <w:szCs w:val="24"/>
        </w:rPr>
        <w:t>23.06.2016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Okresným úradom Nové Zámky, katastrálny odbor, pričom vznikl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n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 xml:space="preserve">ová parcela registra „C“ číslo 922/10 </w:t>
      </w:r>
    </w:p>
    <w:p w:rsidR="004B0765" w:rsidRPr="00C50054" w:rsidRDefault="00A7009D" w:rsidP="004B0765">
      <w:pPr>
        <w:pStyle w:val="Odsekzoznamu"/>
        <w:widowControl w:val="0"/>
        <w:numPr>
          <w:ilvl w:val="0"/>
          <w:numId w:val="2"/>
        </w:numPr>
        <w:spacing w:after="0" w:line="240" w:lineRule="atLeast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parcela registra „C“ č. 922/10 o </w:t>
      </w:r>
      <w:r w:rsidR="004B0765" w:rsidRPr="00C5005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výmere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12</w:t>
      </w:r>
      <w:r w:rsidR="004B0765" w:rsidRPr="00C5005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m2</w:t>
      </w:r>
      <w:r w:rsidR="004B0765" w:rsidRPr="00C50054">
        <w:rPr>
          <w:rFonts w:asciiTheme="minorHAnsi" w:hAnsiTheme="minorHAnsi" w:cstheme="minorHAnsi"/>
          <w:snapToGrid w:val="0"/>
          <w:sz w:val="24"/>
          <w:szCs w:val="24"/>
        </w:rPr>
        <w:t>, vznikl</w:t>
      </w:r>
      <w:r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4B0765"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odčlenením z pôvodnej parcely registra "</w:t>
      </w:r>
      <w:r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4B0765"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" číslo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922/1 vo výmere 3 m2 a z parcely registra „C“ č. 923 vo výmere 9 m2 </w:t>
      </w:r>
      <w:r w:rsidR="004B0765" w:rsidRPr="00C50054">
        <w:rPr>
          <w:rFonts w:asciiTheme="minorHAnsi" w:hAnsiTheme="minorHAnsi" w:cstheme="minorHAnsi"/>
          <w:snapToGrid w:val="0"/>
          <w:sz w:val="24"/>
          <w:szCs w:val="24"/>
        </w:rPr>
        <w:t>– z</w:t>
      </w:r>
      <w:r>
        <w:rPr>
          <w:rFonts w:asciiTheme="minorHAnsi" w:hAnsiTheme="minorHAnsi" w:cstheme="minorHAnsi"/>
          <w:snapToGrid w:val="0"/>
          <w:sz w:val="24"/>
          <w:szCs w:val="24"/>
        </w:rPr>
        <w:t>astavaná plocha</w:t>
      </w:r>
      <w:r w:rsidR="004B0765" w:rsidRPr="00C50054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4B0765" w:rsidRPr="00C50054" w:rsidRDefault="004B0765" w:rsidP="004B0765">
      <w:pPr>
        <w:widowControl w:val="0"/>
        <w:spacing w:after="0" w:line="240" w:lineRule="atLeast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4B0765" w:rsidRPr="00C50054" w:rsidRDefault="004B0765" w:rsidP="004B0765">
      <w:pPr>
        <w:widowControl w:val="0"/>
        <w:spacing w:line="240" w:lineRule="atLeast"/>
        <w:ind w:firstLine="708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V zmysle žiadosti 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>Martina Krupicu a </w:t>
      </w:r>
      <w:proofErr w:type="spellStart"/>
      <w:r w:rsidR="00A7009D">
        <w:rPr>
          <w:rFonts w:asciiTheme="minorHAnsi" w:hAnsiTheme="minorHAnsi" w:cstheme="minorHAnsi"/>
          <w:snapToGrid w:val="0"/>
          <w:sz w:val="24"/>
          <w:szCs w:val="24"/>
        </w:rPr>
        <w:t>manž</w:t>
      </w:r>
      <w:proofErr w:type="spellEnd"/>
      <w:r w:rsidR="00A7009D">
        <w:rPr>
          <w:rFonts w:asciiTheme="minorHAnsi" w:hAnsiTheme="minorHAnsi" w:cstheme="minorHAnsi"/>
          <w:snapToGrid w:val="0"/>
          <w:sz w:val="24"/>
          <w:szCs w:val="24"/>
        </w:rPr>
        <w:t xml:space="preserve">. </w:t>
      </w:r>
      <w:proofErr w:type="spellStart"/>
      <w:r w:rsidR="00A7009D">
        <w:rPr>
          <w:rFonts w:asciiTheme="minorHAnsi" w:hAnsiTheme="minorHAnsi" w:cstheme="minorHAnsi"/>
          <w:snapToGrid w:val="0"/>
          <w:sz w:val="24"/>
          <w:szCs w:val="24"/>
        </w:rPr>
        <w:t>Anity</w:t>
      </w:r>
      <w:proofErr w:type="spellEnd"/>
      <w:r w:rsidRPr="00C50054">
        <w:rPr>
          <w:rFonts w:asciiTheme="minorHAnsi" w:hAnsiTheme="minorHAnsi" w:cstheme="minorHAnsi"/>
          <w:snapToGrid w:val="0"/>
          <w:sz w:val="24"/>
          <w:szCs w:val="24"/>
        </w:rPr>
        <w:t>, si navrhovatelia majú záujem vyššie uveden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>ú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 novovytvoren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 xml:space="preserve">ú parcelu </w:t>
      </w:r>
      <w:r w:rsidRPr="00C50054">
        <w:rPr>
          <w:rFonts w:asciiTheme="minorHAnsi" w:hAnsiTheme="minorHAnsi" w:cstheme="minorHAnsi"/>
          <w:snapToGrid w:val="0"/>
          <w:sz w:val="24"/>
          <w:szCs w:val="24"/>
        </w:rPr>
        <w:t xml:space="preserve">číslo </w:t>
      </w:r>
      <w:r w:rsidR="00A7009D">
        <w:rPr>
          <w:rFonts w:asciiTheme="minorHAnsi" w:hAnsiTheme="minorHAnsi" w:cstheme="minorHAnsi"/>
          <w:snapToGrid w:val="0"/>
          <w:sz w:val="24"/>
          <w:szCs w:val="24"/>
        </w:rPr>
        <w:t xml:space="preserve">922/10 </w:t>
      </w:r>
      <w:bookmarkStart w:id="0" w:name="_GoBack"/>
      <w:bookmarkEnd w:id="0"/>
      <w:r w:rsidRPr="00C50054">
        <w:rPr>
          <w:rFonts w:asciiTheme="minorHAnsi" w:hAnsiTheme="minorHAnsi" w:cstheme="minorHAnsi"/>
          <w:snapToGrid w:val="0"/>
          <w:sz w:val="24"/>
          <w:szCs w:val="24"/>
        </w:rPr>
        <w:t>odkúpiť do ich bezpodielového spoluvlastníctva manželov v celosti.</w:t>
      </w:r>
    </w:p>
    <w:p w:rsidR="004B0765" w:rsidRPr="00C50054" w:rsidRDefault="004B0765" w:rsidP="004B07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0054">
        <w:rPr>
          <w:rFonts w:asciiTheme="minorHAnsi" w:hAnsiTheme="minorHAnsi" w:cstheme="minorHAnsi"/>
          <w:b/>
          <w:sz w:val="24"/>
          <w:szCs w:val="24"/>
        </w:rPr>
        <w:t>V zmysle § 9 ods. 2 písm. a)  zákona č.138/1991 Z.z  o majetku obcí</w:t>
      </w:r>
      <w:r w:rsidRPr="00C50054">
        <w:rPr>
          <w:rFonts w:asciiTheme="minorHAnsi" w:hAnsiTheme="minorHAnsi" w:cstheme="minorHAnsi"/>
          <w:sz w:val="24"/>
          <w:szCs w:val="24"/>
        </w:rPr>
        <w:t xml:space="preserve">  v platnom znení  </w:t>
      </w:r>
      <w:r w:rsidRPr="00C50054">
        <w:rPr>
          <w:rFonts w:asciiTheme="minorHAnsi" w:hAnsiTheme="minorHAnsi" w:cstheme="minorHAnsi"/>
          <w:b/>
          <w:sz w:val="24"/>
          <w:szCs w:val="24"/>
        </w:rPr>
        <w:t xml:space="preserve">navrhujem </w:t>
      </w:r>
      <w:r w:rsidRPr="00C50054">
        <w:rPr>
          <w:rFonts w:asciiTheme="minorHAnsi" w:hAnsiTheme="minorHAnsi" w:cstheme="minorHAnsi"/>
          <w:sz w:val="24"/>
          <w:szCs w:val="24"/>
        </w:rPr>
        <w:t xml:space="preserve">schváliť odpredaj vyššie uvedených nehnuteľností s poukazom </w:t>
      </w:r>
      <w:r w:rsidRPr="00C50054">
        <w:rPr>
          <w:rFonts w:asciiTheme="minorHAnsi" w:hAnsiTheme="minorHAnsi" w:cstheme="minorHAnsi"/>
          <w:b/>
          <w:sz w:val="24"/>
          <w:szCs w:val="24"/>
        </w:rPr>
        <w:t xml:space="preserve">na § 9a, ods. 8, písmeno e </w:t>
      </w:r>
      <w:r w:rsidRPr="00C50054">
        <w:rPr>
          <w:rFonts w:asciiTheme="minorHAnsi" w:hAnsiTheme="minorHAnsi" w:cstheme="minorHAnsi"/>
          <w:sz w:val="24"/>
          <w:szCs w:val="24"/>
        </w:rPr>
        <w:t xml:space="preserve">), ako prípad hodný osobitného zreteľa, o ktorom </w:t>
      </w:r>
      <w:r w:rsidRPr="00C50054">
        <w:rPr>
          <w:rFonts w:asciiTheme="minorHAnsi" w:hAnsiTheme="minorHAnsi" w:cstheme="minorHAnsi"/>
          <w:b/>
          <w:sz w:val="24"/>
          <w:szCs w:val="24"/>
        </w:rPr>
        <w:t>Obecné zastupiteľstvo</w:t>
      </w:r>
      <w:r w:rsidRPr="00C50054">
        <w:rPr>
          <w:rFonts w:asciiTheme="minorHAnsi" w:hAnsiTheme="minorHAnsi" w:cstheme="minorHAnsi"/>
          <w:sz w:val="24"/>
          <w:szCs w:val="24"/>
        </w:rPr>
        <w:t xml:space="preserve"> </w:t>
      </w:r>
      <w:r w:rsidRPr="00C50054">
        <w:rPr>
          <w:rFonts w:asciiTheme="minorHAnsi" w:hAnsiTheme="minorHAnsi" w:cstheme="minorHAnsi"/>
          <w:b/>
          <w:sz w:val="24"/>
          <w:szCs w:val="24"/>
        </w:rPr>
        <w:t>v Náne</w:t>
      </w:r>
      <w:r w:rsidRPr="00C50054">
        <w:rPr>
          <w:rFonts w:asciiTheme="minorHAnsi" w:hAnsiTheme="minorHAnsi" w:cstheme="minorHAnsi"/>
          <w:sz w:val="24"/>
          <w:szCs w:val="24"/>
        </w:rPr>
        <w:t xml:space="preserve"> rozhoduje </w:t>
      </w:r>
      <w:r w:rsidRPr="00C50054">
        <w:rPr>
          <w:rFonts w:asciiTheme="minorHAnsi" w:hAnsiTheme="minorHAnsi" w:cstheme="minorHAnsi"/>
          <w:b/>
          <w:sz w:val="24"/>
          <w:szCs w:val="24"/>
        </w:rPr>
        <w:t>trojpätinovou väčšinou všetkých poslancov.</w:t>
      </w:r>
    </w:p>
    <w:p w:rsidR="004B0765" w:rsidRPr="00C50054" w:rsidRDefault="004B0765" w:rsidP="004B076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B0765" w:rsidRPr="00C50054" w:rsidRDefault="004B0765" w:rsidP="004B076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4B0765" w:rsidRPr="00C50054" w:rsidRDefault="004B0765" w:rsidP="004B076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50054">
        <w:rPr>
          <w:rFonts w:asciiTheme="minorHAnsi" w:hAnsiTheme="minorHAnsi" w:cstheme="minorHAnsi"/>
          <w:sz w:val="24"/>
          <w:szCs w:val="24"/>
        </w:rPr>
        <w:t xml:space="preserve">Zverejnené na úradnej tabuli dňa : </w:t>
      </w:r>
      <w:r w:rsidR="00A7009D">
        <w:rPr>
          <w:rFonts w:asciiTheme="minorHAnsi" w:hAnsiTheme="minorHAnsi" w:cstheme="minorHAnsi"/>
          <w:sz w:val="24"/>
          <w:szCs w:val="24"/>
        </w:rPr>
        <w:t>30.11.2016</w:t>
      </w:r>
    </w:p>
    <w:p w:rsidR="004B0765" w:rsidRPr="00C50054" w:rsidRDefault="004B0765" w:rsidP="004B076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B0765" w:rsidRPr="00C50054" w:rsidRDefault="004B0765" w:rsidP="004B0765">
      <w:pPr>
        <w:rPr>
          <w:rFonts w:asciiTheme="minorHAnsi" w:hAnsiTheme="minorHAnsi" w:cstheme="minorHAnsi"/>
          <w:sz w:val="24"/>
          <w:szCs w:val="24"/>
        </w:rPr>
      </w:pPr>
      <w:r w:rsidRPr="00C50054">
        <w:rPr>
          <w:rFonts w:asciiTheme="minorHAnsi" w:hAnsiTheme="minorHAnsi" w:cstheme="minorHAnsi"/>
          <w:sz w:val="24"/>
          <w:szCs w:val="24"/>
        </w:rPr>
        <w:t xml:space="preserve">Zvesené  z úradnej tabuli dňa : </w:t>
      </w:r>
    </w:p>
    <w:p w:rsidR="001C40B4" w:rsidRDefault="001C40B4"/>
    <w:sectPr w:rsidR="001C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F6"/>
    <w:multiLevelType w:val="hybridMultilevel"/>
    <w:tmpl w:val="69FC535A"/>
    <w:lvl w:ilvl="0" w:tplc="B1744DD6">
      <w:start w:val="9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0500B"/>
    <w:multiLevelType w:val="hybridMultilevel"/>
    <w:tmpl w:val="EB328158"/>
    <w:lvl w:ilvl="0" w:tplc="15F00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65"/>
    <w:rsid w:val="001C40B4"/>
    <w:rsid w:val="004B0765"/>
    <w:rsid w:val="00A7009D"/>
    <w:rsid w:val="00C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765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765"/>
    <w:pPr>
      <w:ind w:left="720"/>
      <w:contextualSpacing/>
    </w:pPr>
  </w:style>
  <w:style w:type="paragraph" w:customStyle="1" w:styleId="western">
    <w:name w:val="western"/>
    <w:basedOn w:val="Normlny"/>
    <w:rsid w:val="00C5005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765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765"/>
    <w:pPr>
      <w:ind w:left="720"/>
      <w:contextualSpacing/>
    </w:pPr>
  </w:style>
  <w:style w:type="paragraph" w:customStyle="1" w:styleId="western">
    <w:name w:val="western"/>
    <w:basedOn w:val="Normlny"/>
    <w:rsid w:val="00C5005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</cp:revision>
  <dcterms:created xsi:type="dcterms:W3CDTF">2016-12-02T12:20:00Z</dcterms:created>
  <dcterms:modified xsi:type="dcterms:W3CDTF">2016-12-02T12:20:00Z</dcterms:modified>
</cp:coreProperties>
</file>